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DC58E">
      <w:pPr>
        <w:widowControl/>
        <w:shd w:val="clear" w:color="auto" w:fill="auto"/>
        <w:rPr>
          <w:rFonts w:hint="eastAsia" w:ascii="仿宋_GB2312" w:hAnsi="仿宋_GB2312" w:eastAsia="仿宋_GB2312" w:cs="仿宋_GB2312"/>
          <w:color w:val="000000"/>
          <w:kern w:val="0"/>
          <w:szCs w:val="21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</w:t>
      </w:r>
    </w:p>
    <w:p w14:paraId="1C1E2F6E">
      <w:pPr>
        <w:widowControl/>
        <w:shd w:val="clear" w:color="auto" w:fill="auto"/>
        <w:jc w:val="center"/>
        <w:rPr>
          <w:rFonts w:ascii="仿宋" w:hAnsi="仿宋" w:eastAsia="仿宋"/>
          <w:color w:val="000000"/>
          <w:kern w:val="0"/>
          <w:szCs w:val="21"/>
        </w:rPr>
      </w:pPr>
      <w:r>
        <w:rPr>
          <w:rFonts w:hint="eastAsia" w:ascii="仿宋" w:hAnsi="仿宋" w:eastAsia="仿宋"/>
          <w:color w:val="000000"/>
          <w:kern w:val="0"/>
          <w:sz w:val="40"/>
          <w:szCs w:val="40"/>
        </w:rPr>
        <w:t xml:space="preserve">    拍卖机构情况表</w:t>
      </w:r>
      <w:r>
        <w:rPr>
          <w:rFonts w:hint="eastAsia" w:ascii="仿宋" w:eastAsia="仿宋"/>
          <w:b/>
          <w:bCs/>
          <w:color w:val="000000"/>
          <w:kern w:val="0"/>
          <w:sz w:val="40"/>
          <w:szCs w:val="40"/>
        </w:rPr>
        <w:t>       </w:t>
      </w:r>
    </w:p>
    <w:tbl>
      <w:tblPr>
        <w:tblStyle w:val="2"/>
        <w:tblW w:w="0" w:type="auto"/>
        <w:tblInd w:w="-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1"/>
        <w:gridCol w:w="866"/>
        <w:gridCol w:w="1178"/>
        <w:gridCol w:w="1020"/>
        <w:gridCol w:w="1498"/>
        <w:gridCol w:w="1413"/>
        <w:gridCol w:w="1992"/>
      </w:tblGrid>
      <w:tr w14:paraId="6B910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677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09D200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拍卖机构名称（盖章）</w:t>
            </w:r>
          </w:p>
        </w:tc>
        <w:tc>
          <w:tcPr>
            <w:tcW w:w="3696" w:type="dxa"/>
            <w:gridSpan w:val="3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D3ADC3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5DD2F1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992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CC8B8C7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</w:tr>
      <w:tr w14:paraId="1620BA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67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DA3D2B">
            <w:pPr>
              <w:widowControl/>
              <w:shd w:val="clear" w:color="auto" w:fill="auto"/>
              <w:jc w:val="left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</w:p>
        </w:tc>
        <w:tc>
          <w:tcPr>
            <w:tcW w:w="3696" w:type="dxa"/>
            <w:gridSpan w:val="3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337625">
            <w:pPr>
              <w:widowControl/>
              <w:shd w:val="clear" w:color="auto" w:fill="auto"/>
              <w:jc w:val="left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5AD21F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电</w:t>
            </w:r>
            <w:r>
              <w:rPr>
                <w:rFonts w:hint="eastAsia" w:ascii="宋体" w:hAnsi="宋体" w:eastAsia="仿宋"/>
                <w:b/>
                <w:color w:val="000000"/>
                <w:kern w:val="0"/>
                <w:sz w:val="24"/>
              </w:rPr>
              <w:t>  </w:t>
            </w: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话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7313D67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</w:tr>
      <w:tr w14:paraId="3F6E1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77" w:type="dxa"/>
            <w:gridSpan w:val="2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2B0968">
            <w:pPr>
              <w:widowControl/>
              <w:shd w:val="clear" w:color="auto" w:fill="auto"/>
              <w:ind w:left="57" w:right="57"/>
              <w:jc w:val="center"/>
              <w:rPr>
                <w:rFonts w:hint="eastAsia"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福州市分支</w:t>
            </w:r>
          </w:p>
          <w:p w14:paraId="46E2D340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机构</w:t>
            </w:r>
          </w:p>
        </w:tc>
        <w:tc>
          <w:tcPr>
            <w:tcW w:w="3696" w:type="dxa"/>
            <w:gridSpan w:val="3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885EE6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0CEB7D">
            <w:pPr>
              <w:widowControl/>
              <w:shd w:val="clear" w:color="auto" w:fill="auto"/>
              <w:spacing w:line="32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D346A23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</w:tr>
      <w:tr w14:paraId="73AC7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677" w:type="dxa"/>
            <w:gridSpan w:val="2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D688D4">
            <w:pPr>
              <w:widowControl/>
              <w:shd w:val="clear" w:color="auto" w:fill="auto"/>
              <w:jc w:val="left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</w:p>
        </w:tc>
        <w:tc>
          <w:tcPr>
            <w:tcW w:w="3696" w:type="dxa"/>
            <w:gridSpan w:val="3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2E7CC8">
            <w:pPr>
              <w:widowControl/>
              <w:shd w:val="clear" w:color="auto" w:fill="auto"/>
              <w:jc w:val="left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752FB2">
            <w:pPr>
              <w:widowControl/>
              <w:shd w:val="clear" w:color="auto" w:fill="auto"/>
              <w:spacing w:line="32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电</w:t>
            </w:r>
            <w:r>
              <w:rPr>
                <w:rFonts w:hint="eastAsia" w:ascii="宋体" w:hAnsi="宋体" w:eastAsia="仿宋"/>
                <w:b/>
                <w:color w:val="000000"/>
                <w:kern w:val="0"/>
                <w:sz w:val="24"/>
              </w:rPr>
              <w:t>  </w:t>
            </w: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话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1869800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</w:tr>
      <w:tr w14:paraId="7BDCC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677" w:type="dxa"/>
            <w:gridSpan w:val="2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7BA72A">
            <w:pPr>
              <w:widowControl/>
              <w:shd w:val="clear" w:color="auto" w:fill="auto"/>
              <w:spacing w:line="320" w:lineRule="atLeast"/>
              <w:ind w:left="57" w:right="57"/>
              <w:jc w:val="center"/>
              <w:rPr>
                <w:rFonts w:hint="eastAsia"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分公司注册</w:t>
            </w:r>
          </w:p>
          <w:p w14:paraId="07CCB6A7">
            <w:pPr>
              <w:widowControl/>
              <w:shd w:val="clear" w:color="auto" w:fill="auto"/>
              <w:spacing w:line="32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3696" w:type="dxa"/>
            <w:gridSpan w:val="3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C7D525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731F96">
            <w:pPr>
              <w:widowControl/>
              <w:shd w:val="clear" w:color="auto" w:fill="auto"/>
              <w:spacing w:line="32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DCA8F03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</w:tr>
      <w:tr w14:paraId="7389C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677" w:type="dxa"/>
            <w:gridSpan w:val="2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61E69B">
            <w:pPr>
              <w:widowControl/>
              <w:shd w:val="clear" w:color="auto" w:fill="auto"/>
              <w:jc w:val="left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</w:p>
        </w:tc>
        <w:tc>
          <w:tcPr>
            <w:tcW w:w="3696" w:type="dxa"/>
            <w:gridSpan w:val="3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B1F1BE">
            <w:pPr>
              <w:widowControl/>
              <w:shd w:val="clear" w:color="auto" w:fill="auto"/>
              <w:jc w:val="left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AA7EF8">
            <w:pPr>
              <w:widowControl/>
              <w:shd w:val="clear" w:color="auto" w:fill="auto"/>
              <w:spacing w:line="32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电</w:t>
            </w:r>
            <w:r>
              <w:rPr>
                <w:rFonts w:hint="eastAsia" w:ascii="宋体" w:hAnsi="宋体" w:eastAsia="仿宋"/>
                <w:b/>
                <w:color w:val="000000"/>
                <w:kern w:val="0"/>
                <w:sz w:val="24"/>
              </w:rPr>
              <w:t>  </w:t>
            </w: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话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65DDBE2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</w:tr>
      <w:tr w14:paraId="513983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1677" w:type="dxa"/>
            <w:gridSpan w:val="2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9FD6A9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资</w:t>
            </w:r>
            <w:r>
              <w:rPr>
                <w:rFonts w:hint="eastAsia" w:ascii="宋体" w:hAnsi="宋体" w:eastAsia="仿宋"/>
                <w:b/>
                <w:color w:val="000000"/>
                <w:kern w:val="0"/>
                <w:sz w:val="24"/>
              </w:rPr>
              <w:t>  </w:t>
            </w: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质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291A99">
            <w:pPr>
              <w:widowControl/>
              <w:shd w:val="clear" w:color="auto" w:fill="auto"/>
              <w:spacing w:line="400" w:lineRule="atLeast"/>
              <w:ind w:left="57" w:right="57" w:firstLine="120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1286CF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资质评定时间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817E61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AD8100">
            <w:pPr>
              <w:widowControl/>
              <w:shd w:val="clear" w:color="auto" w:fill="auto"/>
              <w:spacing w:line="32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批准证书年检时间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7A6F9A2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</w:tr>
      <w:tr w14:paraId="46425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</w:trPr>
        <w:tc>
          <w:tcPr>
            <w:tcW w:w="1677" w:type="dxa"/>
            <w:gridSpan w:val="2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06B4F6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总公司拍卖师姓名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CB697E">
            <w:pPr>
              <w:widowControl/>
              <w:shd w:val="clear" w:color="auto" w:fill="auto"/>
              <w:spacing w:line="400" w:lineRule="atLeast"/>
              <w:ind w:left="57" w:right="57" w:firstLine="120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06656E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资格</w:t>
            </w:r>
          </w:p>
          <w:p w14:paraId="08E0A945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证书号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C41B4E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0BC4BB">
            <w:pPr>
              <w:widowControl/>
              <w:shd w:val="clear" w:color="auto" w:fill="auto"/>
              <w:spacing w:line="32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发证时间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593D77F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</w:tr>
      <w:tr w14:paraId="7707EE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</w:trPr>
        <w:tc>
          <w:tcPr>
            <w:tcW w:w="1677" w:type="dxa"/>
            <w:gridSpan w:val="2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CE13E9">
            <w:pPr>
              <w:widowControl/>
              <w:shd w:val="clear" w:color="auto" w:fill="auto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分公司拍卖师姓名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B340EE">
            <w:pPr>
              <w:widowControl/>
              <w:shd w:val="clear" w:color="auto" w:fill="auto"/>
              <w:spacing w:line="400" w:lineRule="atLeast"/>
              <w:ind w:left="57" w:right="57" w:firstLine="120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781B08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资格证书号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A81194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F397C1">
            <w:pPr>
              <w:widowControl/>
              <w:shd w:val="clear" w:color="auto" w:fill="auto"/>
              <w:spacing w:line="32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发证时间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EB22C03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eastAsia="仿宋"/>
                <w:b/>
                <w:color w:val="000000"/>
                <w:kern w:val="0"/>
                <w:szCs w:val="21"/>
              </w:rPr>
              <w:t> </w:t>
            </w:r>
          </w:p>
        </w:tc>
      </w:tr>
      <w:tr w14:paraId="00A9C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4317C8FF">
            <w:pPr>
              <w:widowControl/>
              <w:shd w:val="clear" w:color="auto" w:fill="auto"/>
              <w:spacing w:line="400" w:lineRule="atLeast"/>
              <w:ind w:left="57" w:right="57"/>
              <w:jc w:val="center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967" w:type="dxa"/>
            <w:gridSpan w:val="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217EB6A">
            <w:pPr>
              <w:widowControl/>
              <w:shd w:val="clear" w:color="auto" w:fill="auto"/>
              <w:ind w:left="57" w:right="57"/>
              <w:rPr>
                <w:rFonts w:ascii="仿宋" w:hAnsi="仿宋" w:eastAsia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/>
                <w:b/>
                <w:color w:val="000000"/>
                <w:kern w:val="0"/>
                <w:sz w:val="24"/>
              </w:rPr>
              <w:t> </w:t>
            </w:r>
          </w:p>
        </w:tc>
      </w:tr>
    </w:tbl>
    <w:p w14:paraId="3F092969">
      <w:pPr>
        <w:widowControl/>
        <w:shd w:val="clear" w:color="auto" w:fill="auto"/>
        <w:rPr>
          <w:color w:val="000000"/>
          <w:kern w:val="0"/>
          <w:szCs w:val="21"/>
        </w:rPr>
      </w:pPr>
      <w:bookmarkStart w:id="0" w:name="_GoBack"/>
      <w:bookmarkEnd w:id="0"/>
    </w:p>
    <w:p w14:paraId="50F6315E">
      <w:pPr>
        <w:widowControl/>
        <w:shd w:val="clear" w:color="auto" w:fill="auto"/>
        <w:rPr>
          <w:color w:val="000000"/>
          <w:kern w:val="0"/>
          <w:szCs w:val="21"/>
        </w:rPr>
      </w:pPr>
    </w:p>
    <w:p w14:paraId="34CE7897">
      <w:pPr>
        <w:widowControl/>
        <w:shd w:val="clear" w:color="auto" w:fill="auto"/>
        <w:rPr>
          <w:color w:val="000000"/>
          <w:kern w:val="0"/>
          <w:szCs w:val="21"/>
        </w:rPr>
      </w:pPr>
    </w:p>
    <w:p w14:paraId="1CEDE15E">
      <w:pPr>
        <w:widowControl/>
        <w:shd w:val="clear" w:color="auto" w:fill="auto"/>
        <w:rPr>
          <w:color w:val="000000"/>
          <w:kern w:val="0"/>
          <w:szCs w:val="21"/>
        </w:rPr>
      </w:pPr>
    </w:p>
    <w:p w14:paraId="21FC7FB6">
      <w:pPr>
        <w:widowControl/>
        <w:shd w:val="clear" w:color="auto" w:fill="auto"/>
        <w:rPr>
          <w:rFonts w:hint="eastAsia" w:ascii="仿宋_GB2312" w:hAnsi="仿宋_GB2312" w:eastAsia="仿宋_GB2312" w:cs="仿宋_GB2312"/>
          <w:color w:val="000000"/>
          <w:spacing w:val="20"/>
          <w:kern w:val="0"/>
          <w:sz w:val="32"/>
          <w:szCs w:val="32"/>
        </w:rPr>
      </w:pPr>
    </w:p>
    <w:p w14:paraId="374B3F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514B3"/>
    <w:rsid w:val="75E874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蜗牛</cp:lastModifiedBy>
  <dcterms:modified xsi:type="dcterms:W3CDTF">2026-08-13T09:42:11Z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eyJoZGlkIjoiNTgzZGM1NDdjNDA4YmQ1Yjg4MjQ5Mjk2MzA1NjE5MDMiLCJ1c2VySWQiOiI1MjMxOTYxNzEifQ==</vt:lpwstr>
  </property>
  <property fmtid="{D5CDD505-2E9C-101B-9397-08002B2CF9AE}" pid="4" name="ICV">
    <vt:lpwstr>D335D4B208464312B6AED1E80D428705_12</vt:lpwstr>
  </property>
</Properties>
</file>