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2023年恩顶水库维修养护工程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项目目标：对管理房和启闭房进行修缮、对灌浆廊道进行整治、对坝顶入口地面和配电房周边地面进行整治、对库区环境进行绿化整治、更新大坝沉降位移观测点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完成了对管理房和启闭房修缮，对灌浆廊道进行整治，对大坝顶入口地面和配电房周边地面进行整治、对库区环境进行绿化整治、更新大坝沉降位移观测点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1)是否聘请施工队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1)维养覆盖率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1)安全事故发生数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例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1)工程事故发生次数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例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1)结算对象满意度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